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false"/>
        <w:keepLines w:val="false"/>
        <w:pageBreakBefore w:val="false"/>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36"/>
          <w:sz w:val="36"/>
          <w:szCs w:val="36"/>
          <w:u w:val="none"/>
          <w:shd w:fill="auto" w:val="clear"/>
          <w:vertAlign w:val="baseline"/>
        </w:rPr>
      </w:pPr>
      <w:bookmarkStart w:id="0" w:name="docs-internal-guid-61632cc2-7fff-ad7e-62"/>
      <w:bookmarkEnd w:id="0"/>
      <w:r>
        <w:rPr>
          <w:rFonts w:eastAsia="Times New Roman" w:cs="Times New Roman"/>
          <w:b/>
          <w:bCs/>
          <w:i w:val="false"/>
          <w:iCs w:val="false"/>
          <w:caps w:val="false"/>
          <w:smallCaps w:val="false"/>
          <w:strike w:val="false"/>
          <w:dstrike w:val="false"/>
          <w:color w:val="000000"/>
          <w:position w:val="0"/>
          <w:sz w:val="36"/>
          <w:sz w:val="36"/>
          <w:szCs w:val="36"/>
          <w:u w:val="none"/>
          <w:effect w:val="none"/>
          <w:shd w:fill="auto" w:val="clear"/>
          <w:vertAlign w:val="baseline"/>
        </w:rPr>
        <w:t>Edge of chaos in nonlinear discrete systems</w:t>
      </w:r>
    </w:p>
    <w:p>
      <w:pPr>
        <w:pStyle w:val="normal1"/>
        <w:keepNext w:val="false"/>
        <w:keepLines w:val="false"/>
        <w:pageBreakBefore w:val="false"/>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Angela Slavova</w:t>
      </w:r>
    </w:p>
    <w:p>
      <w:pPr>
        <w:pStyle w:val="normal1"/>
        <w:keepNext w:val="false"/>
        <w:keepLines w:val="false"/>
        <w:pageBreakBefore w:val="false"/>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Bulgarian Academy of Science</w:t>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Abstract:</w:t>
      </w:r>
    </w:p>
    <w:p>
      <w:pPr>
        <w:pStyle w:val="normal1"/>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effect w:val="none"/>
          <w:shd w:fill="auto" w:val="clear"/>
          <w:vertAlign w:val="baseline"/>
        </w:rPr>
        <w:t>In this talk the principle of local activity will be presented for studying the complex behavior of different nonlinear discrete systems.</w:t>
      </w:r>
    </w:p>
    <w:p>
      <w:pPr>
        <w:pStyle w:val="BodyText"/>
        <w:bidi w:val="0"/>
        <w:spacing w:lineRule="auto" w:line="309" w:before="0" w:after="160"/>
        <w:ind w:hanging="0" w:left="0" w:right="0"/>
        <w:jc w:val="both"/>
        <w:rPr>
          <w:sz w:val="24"/>
          <w:szCs w:val="24"/>
        </w:rPr>
      </w:pPr>
      <w:r>
        <w:rPr>
          <w:rFonts w:ascii="Times New Roman;serif" w:hAnsi="Times New Roman;serif"/>
          <w:b w:val="false"/>
          <w:i w:val="false"/>
          <w:caps w:val="false"/>
          <w:smallCaps w:val="false"/>
          <w:strike w:val="false"/>
          <w:dstrike w:val="false"/>
          <w:color w:val="000000"/>
          <w:sz w:val="24"/>
          <w:szCs w:val="24"/>
          <w:u w:val="none"/>
          <w:effect w:val="none"/>
          <w:shd w:fill="auto" w:val="clear"/>
        </w:rPr>
        <w:t>Nonlinear type of equations are widely used to describe phenomena in different fields, as biology-Fisher model, the Hodgkin-Huxley model and its simplification- the FitzHugh-Nagumo nerve conduction model, physics - Sine-Gordon model, chemistry – the Brusselator equation, etc.</w:t>
      </w:r>
    </w:p>
    <w:p>
      <w:pPr>
        <w:pStyle w:val="BodyText"/>
        <w:bidi w:val="0"/>
        <w:spacing w:lineRule="auto" w:line="309" w:before="0" w:after="160"/>
        <w:ind w:hanging="0" w:left="0" w:right="0"/>
        <w:jc w:val="both"/>
        <w:rPr>
          <w:rFonts w:ascii="Times New Roman;serif" w:hAnsi="Times New Roman;serif"/>
          <w:b w:val="false"/>
          <w:i w:val="false"/>
          <w:caps w:val="false"/>
          <w:smallCaps w:val="false"/>
          <w:strike w:val="false"/>
          <w:dstrike w:val="false"/>
          <w:color w:val="000000"/>
          <w:sz w:val="24"/>
          <w:szCs w:val="24"/>
          <w:u w:val="none"/>
          <w:effect w:val="none"/>
          <w:shd w:fill="auto" w:val="clear"/>
        </w:rPr>
      </w:pPr>
      <w:r>
        <w:rPr>
          <w:rFonts w:ascii="Times New Roman;serif" w:hAnsi="Times New Roman;serif"/>
          <w:b w:val="false"/>
          <w:i w:val="false"/>
          <w:caps w:val="false"/>
          <w:smallCaps w:val="false"/>
          <w:strike w:val="false"/>
          <w:dstrike w:val="false"/>
          <w:color w:val="000000"/>
          <w:sz w:val="24"/>
          <w:szCs w:val="24"/>
          <w:u w:val="none"/>
          <w:effect w:val="none"/>
          <w:shd w:fill="auto" w:val="clear"/>
        </w:rPr>
        <w:t>For a nonlinear discrete model, one can determine the domain of the cell parameters in order for the cells to be locally active, and thus potentially capable of exhibiting complexity. In the literature, the so- called edge of chaos (EC) means a region in the parameter space of a dynamical system, where complex phenomena and information processing can emerge.</w:t>
      </w:r>
    </w:p>
    <w:p>
      <w:pPr>
        <w:pStyle w:val="BodyText"/>
        <w:bidi w:val="0"/>
        <w:spacing w:lineRule="auto" w:line="309" w:before="0" w:after="160"/>
        <w:ind w:hanging="0" w:left="0" w:right="0"/>
        <w:jc w:val="both"/>
        <w:rPr>
          <w:rFonts w:ascii="Times New Roman;serif" w:hAnsi="Times New Roman;serif"/>
          <w:b w:val="false"/>
          <w:i w:val="false"/>
          <w:caps w:val="false"/>
          <w:smallCaps w:val="false"/>
          <w:strike w:val="false"/>
          <w:dstrike w:val="false"/>
          <w:color w:val="000000"/>
          <w:sz w:val="24"/>
          <w:szCs w:val="24"/>
          <w:u w:val="none"/>
          <w:effect w:val="none"/>
          <w:shd w:fill="auto" w:val="clear"/>
        </w:rPr>
      </w:pPr>
      <w:r>
        <w:rPr>
          <w:rFonts w:ascii="Times New Roman;serif" w:hAnsi="Times New Roman;serif"/>
          <w:b w:val="false"/>
          <w:i w:val="false"/>
          <w:caps w:val="false"/>
          <w:smallCaps w:val="false"/>
          <w:strike w:val="false"/>
          <w:dstrike w:val="false"/>
          <w:color w:val="000000"/>
          <w:sz w:val="24"/>
          <w:szCs w:val="24"/>
          <w:u w:val="none"/>
          <w:effect w:val="none"/>
          <w:shd w:fill="auto" w:val="clear"/>
        </w:rPr>
        <w:t>In the talk, edge of chaos phenomena will be studied for cellular nonlinear networks, memristive discrete systems, reaction-diffusion systems, etc.</w:t>
      </w:r>
    </w:p>
    <w:p>
      <w:pPr>
        <w:pStyle w:val="normal1"/>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080" w:right="1080" w:gutter="0" w:header="454" w:top="1440" w:footer="454" w:bottom="1440"/>
      <w:pgNumType w:start="1"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Times New Roman">
    <w:altName w:val="serif"/>
    <w:charset w:val="01"/>
    <w:family w:val="auto"/>
    <w:pitch w:val="default"/>
  </w:font>
  <w:font w:name="Palatino">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xml:space="preserve"> PAGE </w:instrText>
    </w:r>
    <w:r>
      <w:rPr/>
      <w:fldChar w:fldCharType="separate"/>
    </w:r>
    <w:r>
      <w:rPr/>
      <w:t>1</w:t>
    </w:r>
    <w:r>
      <w:rPr/>
      <w:fldChar w:fldCharType="end"/>
    </w:r>
  </w:p>
  <w:p>
    <w:pPr>
      <w:pStyle w:val="normal1"/>
      <w:keepNext w:val="false"/>
      <w:keepLines w:val="false"/>
      <w:pageBreakBefore w:val="false"/>
      <w:widowControl/>
      <w:pBdr/>
      <w:shd w:val="clear" w:fill="auto"/>
      <w:tabs>
        <w:tab w:val="clear" w:pos="720"/>
        <w:tab w:val="center" w:pos="4320" w:leader="none"/>
        <w:tab w:val="right" w:pos="8640"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Palatino" w:cs="Palatino" w:ascii="Palatino" w:hAnsi="Palatino"/>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bottom w:val="single" w:sz="4" w:space="0" w:color="000000"/>
      </w:pBdr>
      <w:shd w:val="clear" w:fill="auto"/>
      <w:tabs>
        <w:tab w:val="clear" w:pos="720"/>
        <w:tab w:val="center" w:pos="4320" w:leader="none"/>
        <w:tab w:val="right" w:pos="8640" w:leader="none"/>
        <w:tab w:val="right" w:pos="9498"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International Conference on Nonlinear Science and Complexity</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NSC2026)                                July 14-17, 2026</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tab/>
      <w:t xml:space="preserve">               </w:t>
    </w:r>
  </w:p>
</w:hdr>
</file>

<file path=word/settings.xml><?xml version="1.0" encoding="utf-8"?>
<w:settings xmlns:w="http://schemas.openxmlformats.org/wordprocessingml/2006/main">
  <w:zoom w:percent="111"/>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Devanagari"/>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Επικεφαλίδα"/>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Style9">
    <w:name w:val="Ευρετήριο"/>
    <w:basedOn w:val="Normal"/>
    <w:qFormat/>
    <w:pPr>
      <w:suppressLineNumbers/>
    </w:pPr>
    <w:rPr>
      <w:rFonts w:cs="Noto Sans Devanagari"/>
    </w:rPr>
  </w:style>
  <w:style w:type="paragraph" w:styleId="normal1" w:default="1">
    <w:name w:val="normal1"/>
    <w:qFormat/>
    <w:pPr>
      <w:widowControl/>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Κεφαλίδα και υποσέλιδο"/>
    <w:basedOn w:val="Normal"/>
    <w:qFormat/>
    <w:pPr/>
    <w:rPr/>
  </w:style>
  <w:style w:type="paragraph" w:styleId="Header">
    <w:name w:val="header"/>
    <w:basedOn w:val="Style10"/>
    <w:pPr/>
    <w:rPr/>
  </w:style>
  <w:style w:type="paragraph" w:styleId="Footer">
    <w:name w:val="foot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LibreOffice/24.8.7.2$Linux_X86_64 LibreOffice_project/480$Build-2</Application>
  <AppVersion>15.0000</AppVersion>
  <Pages>1</Pages>
  <Words>162</Words>
  <Characters>949</Characters>
  <CharactersWithSpaces>1150</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2026-07-09T11:44:28Z</dcterms:modified>
  <cp:revision>1</cp:revision>
  <dc:subject/>
  <dc:title/>
</cp:coreProperties>
</file>